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2548EF79" w:rsidR="00FF4101" w:rsidRPr="00322158" w:rsidRDefault="00082EDC" w:rsidP="00322158">
      <w:pPr>
        <w:spacing w:line="240" w:lineRule="auto"/>
        <w:rPr>
          <w:b/>
          <w:bCs/>
          <w:sz w:val="28"/>
          <w:szCs w:val="28"/>
        </w:rPr>
      </w:pPr>
      <w:r>
        <w:rPr>
          <w:b/>
          <w:bCs/>
          <w:sz w:val="28"/>
          <w:szCs w:val="28"/>
        </w:rPr>
        <w:t>Should Receive 2021-</w:t>
      </w:r>
      <w:r w:rsidR="00E900E1">
        <w:rPr>
          <w:b/>
          <w:bCs/>
          <w:sz w:val="28"/>
          <w:szCs w:val="28"/>
        </w:rPr>
        <w:t>10-30</w:t>
      </w:r>
    </w:p>
    <w:p w14:paraId="2B204F91" w14:textId="5C29D8F6" w:rsidR="00D82D8E" w:rsidRDefault="00D82D8E" w:rsidP="00900B8A">
      <w:pPr>
        <w:spacing w:after="0" w:line="240" w:lineRule="auto"/>
        <w:rPr>
          <w:b/>
          <w:bCs/>
        </w:rPr>
      </w:pPr>
    </w:p>
    <w:p w14:paraId="4C752BFC" w14:textId="4ECE1C7D" w:rsidR="007D4879" w:rsidRPr="007D4879" w:rsidRDefault="007D4879" w:rsidP="00866D42">
      <w:pPr>
        <w:spacing w:after="0" w:line="240" w:lineRule="auto"/>
        <w:jc w:val="both"/>
        <w:rPr>
          <w:b/>
          <w:bCs/>
        </w:rPr>
      </w:pPr>
      <w:r>
        <w:rPr>
          <w:b/>
          <w:bCs/>
        </w:rPr>
        <w:t xml:space="preserve">Matthew 7:21-23 </w:t>
      </w:r>
      <w:r>
        <w:rPr>
          <w:color w:val="BA0000"/>
        </w:rPr>
        <w:t>Not every one that saith unto me, Lord, Lord, shall enter into the kingdom of heaven; but he that doeth the will of my Father which is in heaven.</w:t>
      </w:r>
      <w:r>
        <w:t xml:space="preserve"> (22) </w:t>
      </w:r>
      <w:r>
        <w:rPr>
          <w:color w:val="BA0000"/>
        </w:rPr>
        <w:t>Many will say to me in that day, Lord, Lord, have we not prophesied in thy name? and in thy name have cast out devils? and in thy name done many wonderful works?</w:t>
      </w:r>
      <w:r>
        <w:t xml:space="preserve"> (23) </w:t>
      </w:r>
      <w:r>
        <w:rPr>
          <w:color w:val="BA0000"/>
        </w:rPr>
        <w:t>And then will I profess unto them, I never knew you: depart from me, ye that work iniquity.</w:t>
      </w:r>
      <w:r>
        <w:t xml:space="preserve"> (KJV)</w:t>
      </w:r>
    </w:p>
    <w:p w14:paraId="1D67F531" w14:textId="77777777" w:rsidR="007D4879" w:rsidRDefault="007D4879" w:rsidP="00866D42">
      <w:pPr>
        <w:spacing w:after="0" w:line="240" w:lineRule="auto"/>
        <w:jc w:val="both"/>
        <w:rPr>
          <w:b/>
          <w:bCs/>
        </w:rPr>
      </w:pPr>
    </w:p>
    <w:p w14:paraId="7B0A5156" w14:textId="7D57181E" w:rsidR="00082EDC" w:rsidRDefault="00E01F01" w:rsidP="00866D42">
      <w:pPr>
        <w:spacing w:after="0" w:line="240" w:lineRule="auto"/>
        <w:jc w:val="both"/>
      </w:pPr>
      <w:r>
        <w:rPr>
          <w:b/>
          <w:bCs/>
        </w:rPr>
        <w:t xml:space="preserve">John 5:43 </w:t>
      </w:r>
      <w:r>
        <w:rPr>
          <w:color w:val="BA0000"/>
        </w:rPr>
        <w:t xml:space="preserve">I am come in my Father's name, and ye receive me not: if another shall come in his own name, him ye will receive. </w:t>
      </w:r>
      <w:r w:rsidRPr="00E01F01">
        <w:t>(KJV)</w:t>
      </w:r>
    </w:p>
    <w:p w14:paraId="11451F47" w14:textId="77777777" w:rsidR="00900B8A" w:rsidRDefault="00900B8A" w:rsidP="00866D42">
      <w:pPr>
        <w:spacing w:after="0" w:line="240" w:lineRule="auto"/>
        <w:jc w:val="both"/>
      </w:pPr>
    </w:p>
    <w:p w14:paraId="355FD88D" w14:textId="347393CC" w:rsidR="00E01F01" w:rsidRDefault="00900B8A" w:rsidP="00866D42">
      <w:pPr>
        <w:spacing w:after="0" w:line="240" w:lineRule="auto"/>
        <w:jc w:val="both"/>
      </w:pPr>
      <w:r>
        <w:rPr>
          <w:b/>
          <w:bCs/>
        </w:rPr>
        <w:t xml:space="preserve">John 4:10 </w:t>
      </w:r>
      <w:r>
        <w:t xml:space="preserve">Jesus answered and said unto her, </w:t>
      </w:r>
      <w:r>
        <w:rPr>
          <w:color w:val="BA0000"/>
        </w:rPr>
        <w:t>If thou knewest the gift of God, and who it is that saith to thee, Give me to drink; thou wouldest have asked of him, and he would have given thee living water.</w:t>
      </w:r>
      <w:r>
        <w:t xml:space="preserve"> (KJV)</w:t>
      </w:r>
    </w:p>
    <w:p w14:paraId="5B794C83" w14:textId="77777777" w:rsidR="00900B8A" w:rsidRDefault="00900B8A" w:rsidP="00866D42">
      <w:pPr>
        <w:spacing w:after="0" w:line="240" w:lineRule="auto"/>
        <w:jc w:val="both"/>
      </w:pPr>
    </w:p>
    <w:p w14:paraId="0CD55960" w14:textId="4ED2841C" w:rsidR="00176298" w:rsidRDefault="00936282" w:rsidP="00866D42">
      <w:pPr>
        <w:spacing w:after="0" w:line="240" w:lineRule="auto"/>
        <w:jc w:val="both"/>
      </w:pPr>
      <w:r>
        <w:t>Do you truly know w</w:t>
      </w:r>
      <w:r w:rsidR="00E97723">
        <w:t xml:space="preserve">ho and what you received when you were born again? </w:t>
      </w:r>
      <w:r>
        <w:t>You should know, for it is given unto you to know the mystery of the kingdom of God</w:t>
      </w:r>
      <w:r w:rsidR="00B56C0A">
        <w:t xml:space="preserve"> (Mark 4:11)</w:t>
      </w:r>
      <w:r>
        <w:t>.</w:t>
      </w:r>
      <w:r w:rsidR="00176298">
        <w:t xml:space="preserve"> Read Luke 24:13-53.</w:t>
      </w:r>
      <w:r w:rsidR="00B76BAD">
        <w:t xml:space="preserve"> Have you asked? We should be going unto God our Father </w:t>
      </w:r>
      <w:r w:rsidR="003264AF">
        <w:t xml:space="preserve">through His Son </w:t>
      </w:r>
      <w:r w:rsidR="00693CA4">
        <w:t xml:space="preserve">Jesus Christ </w:t>
      </w:r>
      <w:r w:rsidR="00B76BAD">
        <w:t>and asking Him to guide us by His Holy Spirit into all truth</w:t>
      </w:r>
      <w:r w:rsidR="00693CA4">
        <w:t>;</w:t>
      </w:r>
      <w:r w:rsidR="00B76BAD">
        <w:t xml:space="preserve"> and </w:t>
      </w:r>
      <w:r w:rsidR="007D4879">
        <w:t xml:space="preserve">then be open to receive what He </w:t>
      </w:r>
      <w:r w:rsidR="00693CA4">
        <w:t>enlightens the eye</w:t>
      </w:r>
      <w:r w:rsidR="00E03C66">
        <w:t>s</w:t>
      </w:r>
      <w:r w:rsidR="00693CA4">
        <w:t xml:space="preserve"> of our</w:t>
      </w:r>
      <w:r w:rsidR="00D82D8E">
        <w:t xml:space="preserve"> understanding </w:t>
      </w:r>
      <w:r w:rsidR="00693CA4">
        <w:t>unto.</w:t>
      </w:r>
      <w:r w:rsidR="00D82D8E">
        <w:t xml:space="preserve"> </w:t>
      </w:r>
      <w:r w:rsidR="00693CA4">
        <w:t>C</w:t>
      </w:r>
      <w:r w:rsidR="00D82D8E">
        <w:t xml:space="preserve">oming to Him as a child </w:t>
      </w:r>
      <w:r w:rsidR="00693CA4">
        <w:t>with our hearts open, ready to receive what He has prepared for us to know.</w:t>
      </w:r>
      <w:r w:rsidR="00C1315C">
        <w:t xml:space="preserve"> </w:t>
      </w:r>
    </w:p>
    <w:p w14:paraId="54C86E26" w14:textId="77777777" w:rsidR="00B76BAD" w:rsidRDefault="00B76BAD" w:rsidP="00866D42">
      <w:pPr>
        <w:spacing w:after="0" w:line="240" w:lineRule="auto"/>
        <w:jc w:val="both"/>
      </w:pPr>
    </w:p>
    <w:p w14:paraId="2F295C0D" w14:textId="77777777" w:rsidR="00B76BAD" w:rsidRDefault="00B76BAD" w:rsidP="00866D42">
      <w:pPr>
        <w:spacing w:after="0" w:line="240" w:lineRule="auto"/>
        <w:jc w:val="both"/>
      </w:pPr>
      <w:r>
        <w:rPr>
          <w:b/>
          <w:bCs/>
        </w:rPr>
        <w:t xml:space="preserve">1 John 3:22-23 </w:t>
      </w:r>
      <w:r>
        <w:t>And whatsoever we ask, we receive of him, because we keep his commandments, and do those things that are pleasing in his sight. (23) And this is his commandment, That we should believe on the name of his Son Jesus Christ, and love one another, as he gave us commandment. (KJV)</w:t>
      </w:r>
    </w:p>
    <w:p w14:paraId="0DFDA7D2" w14:textId="77777777" w:rsidR="00B76BAD" w:rsidRDefault="00B76BAD" w:rsidP="00866D42">
      <w:pPr>
        <w:spacing w:after="0" w:line="240" w:lineRule="auto"/>
        <w:jc w:val="both"/>
      </w:pPr>
    </w:p>
    <w:p w14:paraId="100A83CD" w14:textId="12A1A0BF" w:rsidR="00176298" w:rsidRDefault="00176298" w:rsidP="00866D42">
      <w:pPr>
        <w:spacing w:after="0" w:line="240" w:lineRule="auto"/>
        <w:jc w:val="both"/>
      </w:pPr>
      <w:r>
        <w:rPr>
          <w:b/>
          <w:bCs/>
        </w:rPr>
        <w:t xml:space="preserve">John 1:11-14 </w:t>
      </w:r>
      <w:r>
        <w:t>He came unto his own, and his own received him not. (12</w:t>
      </w:r>
      <w:r w:rsidRPr="003264AF">
        <w:t xml:space="preserve">) But as many as received him, to them gave he power to become the sons of God, </w:t>
      </w:r>
      <w:r w:rsidRPr="003264AF">
        <w:rPr>
          <w:i/>
          <w:iCs/>
        </w:rPr>
        <w:t>even</w:t>
      </w:r>
      <w:r w:rsidRPr="003264AF">
        <w:t xml:space="preserve"> to them that believe on his name</w:t>
      </w:r>
      <w:r>
        <w:t xml:space="preserve">: (13) Which were born, not of blood, nor of the will of the flesh, nor of the will of man, but of God. (14) And the Word was made flesh, and dwelt among us, (and we beheld his glory, the glory as of the only begotten of the Father,) full of grace and truth. </w:t>
      </w:r>
      <w:r w:rsidR="002E4B1A">
        <w:t xml:space="preserve">(15) John bare witness of him, and cried, saying, This was he of whom I spake, He that cometh after me is preferred before me: for he was before me. (16) And of his fulness have all we received, and grace for grace. (17) For the law was given by Moses, </w:t>
      </w:r>
      <w:r w:rsidR="002E4B1A">
        <w:rPr>
          <w:i/>
          <w:iCs/>
        </w:rPr>
        <w:t>but</w:t>
      </w:r>
      <w:r w:rsidR="002E4B1A">
        <w:t xml:space="preserve"> grace and truth came by Jesus Christ. (KJV)</w:t>
      </w:r>
    </w:p>
    <w:p w14:paraId="5DA06AC5" w14:textId="77777777" w:rsidR="00C1315C" w:rsidRDefault="00C1315C" w:rsidP="00866D42">
      <w:pPr>
        <w:spacing w:after="0" w:line="240" w:lineRule="auto"/>
        <w:jc w:val="both"/>
      </w:pPr>
    </w:p>
    <w:p w14:paraId="0A046704" w14:textId="6E2CE7EC" w:rsidR="00B76BAD" w:rsidRDefault="00C1315C" w:rsidP="00866D42">
      <w:pPr>
        <w:spacing w:after="0" w:line="240" w:lineRule="auto"/>
        <w:jc w:val="both"/>
      </w:pPr>
      <w:r>
        <w:t>Read Acts 1:8, Romans 1:16, 1Corinthians 1:24 &amp; 30.</w:t>
      </w:r>
    </w:p>
    <w:p w14:paraId="4BCA3934" w14:textId="77777777" w:rsidR="00C1315C" w:rsidRDefault="00C1315C" w:rsidP="00866D42">
      <w:pPr>
        <w:spacing w:after="0" w:line="240" w:lineRule="auto"/>
        <w:jc w:val="both"/>
      </w:pPr>
    </w:p>
    <w:p w14:paraId="725D2E10" w14:textId="0CE60CA0" w:rsidR="000A3270" w:rsidRDefault="00936282" w:rsidP="00866D42">
      <w:pPr>
        <w:spacing w:after="0" w:line="240" w:lineRule="auto"/>
        <w:jc w:val="both"/>
      </w:pPr>
      <w:r>
        <w:t xml:space="preserve">Do you truly know what name you should be </w:t>
      </w:r>
      <w:r w:rsidR="00493491">
        <w:t>professing</w:t>
      </w:r>
      <w:r>
        <w:t>? You should know, for there is no other name given under heaven whereby we must be saved, and that name is Jesus Christ</w:t>
      </w:r>
      <w:r w:rsidR="00176298">
        <w:t xml:space="preserve"> (Acts 4:10-12)</w:t>
      </w:r>
      <w:r>
        <w:t>. This is the name that will make you whole spirit, soul, and body. It is the name that gets you access to the throne of God to receive mercy and grace in time of need; and to receive the mystery of His kingdom</w:t>
      </w:r>
      <w:r w:rsidR="00B56C0A">
        <w:t>. No other name will get you access to the kingdom of God</w:t>
      </w:r>
      <w:r w:rsidR="00176298">
        <w:t xml:space="preserve"> that is within you.</w:t>
      </w:r>
      <w:r w:rsidR="000A3270" w:rsidRPr="000A3270">
        <w:t xml:space="preserve"> </w:t>
      </w:r>
      <w:r w:rsidR="000A3270">
        <w:t>Why do you receive the witness of men, but not the witness of God which is greater (1 John 5:9-15)?</w:t>
      </w:r>
    </w:p>
    <w:p w14:paraId="72CFE10E" w14:textId="7BBD03F6" w:rsidR="00E97723" w:rsidRDefault="00E97723" w:rsidP="00866D42">
      <w:pPr>
        <w:spacing w:after="0" w:line="240" w:lineRule="auto"/>
        <w:jc w:val="both"/>
      </w:pPr>
    </w:p>
    <w:p w14:paraId="668F14E5" w14:textId="136EFA8B" w:rsidR="008E5006" w:rsidRDefault="008E5006" w:rsidP="00866D42">
      <w:pPr>
        <w:spacing w:after="0" w:line="240" w:lineRule="auto"/>
        <w:jc w:val="both"/>
      </w:pPr>
      <w:r>
        <w:rPr>
          <w:b/>
          <w:bCs/>
        </w:rPr>
        <w:t xml:space="preserve">Matthew 11:27 (KJV) </w:t>
      </w:r>
      <w:r>
        <w:rPr>
          <w:color w:val="BA0000"/>
        </w:rPr>
        <w:t xml:space="preserve">All things are delivered unto me of my Father: and no man knoweth the Son, but the Father; neither knoweth any man the Father, save the Son, and </w:t>
      </w:r>
      <w:r>
        <w:rPr>
          <w:i/>
          <w:iCs/>
          <w:color w:val="BA0000"/>
        </w:rPr>
        <w:t>he</w:t>
      </w:r>
      <w:r>
        <w:rPr>
          <w:color w:val="BA0000"/>
        </w:rPr>
        <w:t xml:space="preserve"> to whomsoever the Son will reveal </w:t>
      </w:r>
      <w:r>
        <w:rPr>
          <w:i/>
          <w:iCs/>
          <w:color w:val="BA0000"/>
        </w:rPr>
        <w:t>him</w:t>
      </w:r>
      <w:r>
        <w:rPr>
          <w:color w:val="BA0000"/>
        </w:rPr>
        <w:t>.</w:t>
      </w:r>
      <w:r>
        <w:t xml:space="preserve"> (KJV)</w:t>
      </w:r>
    </w:p>
    <w:p w14:paraId="121A3BA6" w14:textId="77777777" w:rsidR="008E5006" w:rsidRDefault="008E5006" w:rsidP="00866D42">
      <w:pPr>
        <w:spacing w:after="0" w:line="240" w:lineRule="auto"/>
        <w:jc w:val="both"/>
      </w:pPr>
    </w:p>
    <w:p w14:paraId="01288FC8" w14:textId="535B81E8" w:rsidR="00117559" w:rsidRDefault="00117559" w:rsidP="00866D42">
      <w:pPr>
        <w:spacing w:after="0" w:line="240" w:lineRule="auto"/>
        <w:jc w:val="both"/>
      </w:pPr>
      <w:r>
        <w:lastRenderedPageBreak/>
        <w:t xml:space="preserve">Do you truly know who you </w:t>
      </w:r>
      <w:r w:rsidR="00A36B16">
        <w:t>should be confessing</w:t>
      </w:r>
      <w:r w:rsidR="00D82D8E">
        <w:t xml:space="preserve"> (acknowledging)</w:t>
      </w:r>
      <w:r>
        <w:t>? You should know.</w:t>
      </w:r>
      <w:r w:rsidR="00A36B16">
        <w:t xml:space="preserve"> For He is the power </w:t>
      </w:r>
      <w:r w:rsidR="00493491">
        <w:t xml:space="preserve">and wisdom </w:t>
      </w:r>
      <w:r w:rsidR="00A36B16">
        <w:t>of God</w:t>
      </w:r>
      <w:r w:rsidR="0076442C">
        <w:t>; and He is the power of God unto salvation to those who believe</w:t>
      </w:r>
      <w:r w:rsidR="00EA6CD4">
        <w:t>; and He is the only one who can reveal the Father unto you</w:t>
      </w:r>
      <w:r w:rsidR="00493491">
        <w:t>.</w:t>
      </w:r>
      <w:r w:rsidR="008E5006">
        <w:t xml:space="preserve"> You should be open to the revelation of the mystery of the gospel. </w:t>
      </w:r>
      <w:r w:rsidR="00EA6CD4">
        <w:t>Are you? Or will you hold more to the traditions and doctrines that men have taught you?</w:t>
      </w:r>
      <w:r w:rsidR="00C1315C">
        <w:t xml:space="preserve"> Are you willing to let go of what men have taught you concerning God and His Son? You should be receiving the witness of God which is greater!</w:t>
      </w:r>
    </w:p>
    <w:p w14:paraId="29CB7769" w14:textId="7DB0BCE6" w:rsidR="008E5006" w:rsidRDefault="008E5006" w:rsidP="00866D42">
      <w:pPr>
        <w:spacing w:after="0" w:line="240" w:lineRule="auto"/>
        <w:jc w:val="both"/>
      </w:pPr>
    </w:p>
    <w:p w14:paraId="5FAA23A5" w14:textId="555B851B" w:rsidR="00900B8A" w:rsidRDefault="00A36B16" w:rsidP="00866D42">
      <w:pPr>
        <w:spacing w:after="0" w:line="240" w:lineRule="auto"/>
        <w:jc w:val="both"/>
      </w:pPr>
      <w:r>
        <w:rPr>
          <w:b/>
          <w:bCs/>
        </w:rPr>
        <w:t xml:space="preserve">Luke 12:8-12 </w:t>
      </w:r>
      <w:r>
        <w:rPr>
          <w:color w:val="BA0000"/>
        </w:rPr>
        <w:t>Also I say unto you, Whosoever shall confess me before men, him shall the Son of man also confess before the angels of God:</w:t>
      </w:r>
      <w:r>
        <w:t xml:space="preserve"> (9) </w:t>
      </w:r>
      <w:r>
        <w:rPr>
          <w:color w:val="BA0000"/>
        </w:rPr>
        <w:t>But he that denieth me before men shall be denied before the angels of God.</w:t>
      </w:r>
      <w:r>
        <w:t xml:space="preserve"> (10) </w:t>
      </w:r>
      <w:r>
        <w:rPr>
          <w:color w:val="BA0000"/>
        </w:rPr>
        <w:t>And whosoever shall speak a word against the Son of man, it shall be forgiven him: but unto him that blasphemeth against the Holy Ghost it shall not be forgiven.</w:t>
      </w:r>
      <w:r>
        <w:t xml:space="preserve"> (11) </w:t>
      </w:r>
      <w:r>
        <w:rPr>
          <w:color w:val="BA0000"/>
        </w:rPr>
        <w:t xml:space="preserve">And when they bring you unto the synagogues, and </w:t>
      </w:r>
      <w:r>
        <w:rPr>
          <w:i/>
          <w:iCs/>
          <w:color w:val="BA0000"/>
        </w:rPr>
        <w:t>unto</w:t>
      </w:r>
      <w:r>
        <w:rPr>
          <w:color w:val="BA0000"/>
        </w:rPr>
        <w:t xml:space="preserve"> magistrates, and powers, take ye no thought how or what thing ye shall answer, or what ye shall say:</w:t>
      </w:r>
      <w:r>
        <w:t xml:space="preserve"> </w:t>
      </w:r>
      <w:r>
        <w:rPr>
          <w:color w:val="BA0000"/>
        </w:rPr>
        <w:t>For the Holy Ghost shall teach you in the same hour what ye ought to say.</w:t>
      </w:r>
      <w:r>
        <w:t xml:space="preserve"> (KJV)</w:t>
      </w:r>
    </w:p>
    <w:p w14:paraId="330E402A" w14:textId="0D1E5156" w:rsidR="00493491" w:rsidRDefault="00493491" w:rsidP="00866D42">
      <w:pPr>
        <w:spacing w:after="0" w:line="240" w:lineRule="auto"/>
        <w:jc w:val="both"/>
      </w:pPr>
    </w:p>
    <w:p w14:paraId="46BAEBD7" w14:textId="5E24C87B" w:rsidR="00D01478" w:rsidRDefault="00D01478" w:rsidP="00866D42">
      <w:pPr>
        <w:spacing w:after="0" w:line="240" w:lineRule="auto"/>
        <w:jc w:val="both"/>
      </w:pPr>
      <w:r>
        <w:rPr>
          <w:b/>
          <w:bCs/>
        </w:rPr>
        <w:t xml:space="preserve">1 John 2:22 </w:t>
      </w:r>
      <w:r>
        <w:t>Who is a liar but he that denieth that Jesus is the Christ? He is antichrist, that denieth the Father and the Son. (KJV)</w:t>
      </w:r>
    </w:p>
    <w:p w14:paraId="442C0055" w14:textId="67159B10" w:rsidR="00D01478" w:rsidRDefault="00D01478" w:rsidP="00866D42">
      <w:pPr>
        <w:spacing w:after="0" w:line="240" w:lineRule="auto"/>
        <w:jc w:val="both"/>
      </w:pPr>
    </w:p>
    <w:p w14:paraId="42EA9B04" w14:textId="5DACC8A2" w:rsidR="00D01478" w:rsidRDefault="00083742" w:rsidP="00866D42">
      <w:pPr>
        <w:spacing w:after="0" w:line="240" w:lineRule="auto"/>
        <w:jc w:val="both"/>
      </w:pPr>
      <w:r>
        <w:rPr>
          <w:b/>
          <w:bCs/>
        </w:rPr>
        <w:t xml:space="preserve">Philippians 2:8-12 </w:t>
      </w:r>
      <w:r>
        <w:t xml:space="preserve">And being found in fashion as a man, he humbled himself, and became obedient unto death, even the death of the cross. (9) Wherefore God also hath highly exalted him, and given him a name which is above every name: (10) That at the name of Jesus every knee should bow, of </w:t>
      </w:r>
      <w:r>
        <w:rPr>
          <w:i/>
          <w:iCs/>
        </w:rPr>
        <w:t>things</w:t>
      </w:r>
      <w:r>
        <w:t xml:space="preserve"> in heaven, and </w:t>
      </w:r>
      <w:r>
        <w:rPr>
          <w:i/>
          <w:iCs/>
        </w:rPr>
        <w:t>things</w:t>
      </w:r>
      <w:r>
        <w:t xml:space="preserve"> in earth, and </w:t>
      </w:r>
      <w:r>
        <w:rPr>
          <w:i/>
          <w:iCs/>
        </w:rPr>
        <w:t>things</w:t>
      </w:r>
      <w:r>
        <w:t xml:space="preserve"> under the earth; (11) And </w:t>
      </w:r>
      <w:r>
        <w:rPr>
          <w:i/>
          <w:iCs/>
        </w:rPr>
        <w:t>that</w:t>
      </w:r>
      <w:r>
        <w:t xml:space="preserve"> every tongue should confess that Jesus Christ </w:t>
      </w:r>
      <w:r>
        <w:rPr>
          <w:i/>
          <w:iCs/>
        </w:rPr>
        <w:t>is</w:t>
      </w:r>
      <w:r>
        <w:t xml:space="preserve"> Lord, to the glory of God the Father. (KJV)</w:t>
      </w:r>
    </w:p>
    <w:p w14:paraId="7AECBCD8" w14:textId="6715A307" w:rsidR="00083742" w:rsidRDefault="00083742" w:rsidP="00866D42">
      <w:pPr>
        <w:spacing w:after="0" w:line="240" w:lineRule="auto"/>
        <w:jc w:val="both"/>
      </w:pPr>
    </w:p>
    <w:p w14:paraId="11B6AA82" w14:textId="2547BF6C" w:rsidR="00866C5C" w:rsidRDefault="00866C5C" w:rsidP="00866D42">
      <w:pPr>
        <w:spacing w:after="0" w:line="240" w:lineRule="auto"/>
        <w:jc w:val="both"/>
      </w:pPr>
      <w:r>
        <w:rPr>
          <w:b/>
          <w:bCs/>
        </w:rPr>
        <w:t xml:space="preserve">John 3:18 </w:t>
      </w:r>
      <w:r>
        <w:rPr>
          <w:color w:val="BA0000"/>
        </w:rPr>
        <w:t>He that believeth on him is not condemned: but he that believeth not is condemned already, because he hath not believed in the name of the only begotten Son of God.</w:t>
      </w:r>
      <w:r>
        <w:t xml:space="preserve"> (KJV)</w:t>
      </w:r>
    </w:p>
    <w:p w14:paraId="4FBFF99F" w14:textId="12D83509" w:rsidR="00866C5C" w:rsidRDefault="00866C5C" w:rsidP="00866D42">
      <w:pPr>
        <w:spacing w:after="0" w:line="240" w:lineRule="auto"/>
        <w:jc w:val="both"/>
      </w:pPr>
    </w:p>
    <w:p w14:paraId="43061518" w14:textId="26673C95" w:rsidR="00BE7D9C" w:rsidRDefault="001546C4" w:rsidP="00866D42">
      <w:pPr>
        <w:spacing w:after="0" w:line="240" w:lineRule="auto"/>
        <w:jc w:val="both"/>
      </w:pPr>
      <w:r>
        <w:rPr>
          <w:b/>
          <w:bCs/>
        </w:rPr>
        <w:t xml:space="preserve">John 4:22-26 </w:t>
      </w:r>
      <w:r>
        <w:rPr>
          <w:color w:val="BA0000"/>
        </w:rPr>
        <w:t>Ye worship ye know not what: we know what we worship: for salvation is of the Jews.</w:t>
      </w:r>
      <w:r>
        <w:t xml:space="preserve"> (23) </w:t>
      </w:r>
      <w:r>
        <w:rPr>
          <w:color w:val="BA0000"/>
        </w:rPr>
        <w:t>But the hour cometh, and now is, when the true worshippers shall worship the Father in spirit and in truth: for the Father seeketh such to worship him.</w:t>
      </w:r>
      <w:r>
        <w:t xml:space="preserve"> (24) </w:t>
      </w:r>
      <w:r>
        <w:rPr>
          <w:color w:val="BA0000"/>
        </w:rPr>
        <w:t xml:space="preserve">God </w:t>
      </w:r>
      <w:r>
        <w:rPr>
          <w:i/>
          <w:iCs/>
          <w:color w:val="BA0000"/>
        </w:rPr>
        <w:t>is</w:t>
      </w:r>
      <w:r>
        <w:rPr>
          <w:color w:val="BA0000"/>
        </w:rPr>
        <w:t xml:space="preserve"> a Spirit: and they that worship him must worship </w:t>
      </w:r>
      <w:r>
        <w:rPr>
          <w:i/>
          <w:iCs/>
          <w:color w:val="BA0000"/>
        </w:rPr>
        <w:t>him</w:t>
      </w:r>
      <w:r>
        <w:rPr>
          <w:color w:val="BA0000"/>
        </w:rPr>
        <w:t xml:space="preserve"> in spirit and in truth.</w:t>
      </w:r>
      <w:r>
        <w:t xml:space="preserve"> (25) The woman saith unto him, I know that Messias cometh, which is called Christ: when he is come, he will tell us all things. (26) Jesus saith unto her, </w:t>
      </w:r>
      <w:r>
        <w:rPr>
          <w:color w:val="BA0000"/>
        </w:rPr>
        <w:t xml:space="preserve">I that speak unto thee am </w:t>
      </w:r>
      <w:r>
        <w:rPr>
          <w:i/>
          <w:iCs/>
          <w:color w:val="BA0000"/>
        </w:rPr>
        <w:t>he</w:t>
      </w:r>
      <w:r>
        <w:rPr>
          <w:color w:val="BA0000"/>
        </w:rPr>
        <w:t>.</w:t>
      </w:r>
      <w:r>
        <w:t xml:space="preserve"> (KJV)</w:t>
      </w:r>
    </w:p>
    <w:p w14:paraId="618BEC54" w14:textId="4FF6484D" w:rsidR="000A3270" w:rsidRDefault="000A3270" w:rsidP="00866D42">
      <w:pPr>
        <w:spacing w:after="0" w:line="240" w:lineRule="auto"/>
        <w:jc w:val="both"/>
      </w:pPr>
    </w:p>
    <w:p w14:paraId="3640A07E" w14:textId="03B8220A" w:rsidR="000A3270" w:rsidRDefault="000A3270" w:rsidP="00866D42">
      <w:pPr>
        <w:spacing w:after="0" w:line="240" w:lineRule="auto"/>
        <w:jc w:val="both"/>
      </w:pPr>
      <w:r>
        <w:rPr>
          <w:b/>
          <w:bCs/>
        </w:rPr>
        <w:t xml:space="preserve">John 20:30-31 </w:t>
      </w:r>
      <w:r>
        <w:t>And many other signs truly did Jesus in the presence of his disciples, which are not written in this book: (31) But these are written, that ye might believe that Jesus is the Christ, the Son of God; and that believing ye might have life through his name. (KJV)</w:t>
      </w:r>
    </w:p>
    <w:p w14:paraId="6656BF6B" w14:textId="5057E65E" w:rsidR="001546C4" w:rsidRDefault="001546C4" w:rsidP="00866D42">
      <w:pPr>
        <w:spacing w:after="0" w:line="240" w:lineRule="auto"/>
        <w:jc w:val="both"/>
      </w:pPr>
    </w:p>
    <w:p w14:paraId="572D7226" w14:textId="68C44EEA" w:rsidR="00914BF6" w:rsidRDefault="000F422F" w:rsidP="00866D42">
      <w:pPr>
        <w:spacing w:after="0" w:line="240" w:lineRule="auto"/>
        <w:jc w:val="both"/>
      </w:pPr>
      <w:r>
        <w:t xml:space="preserve">You should not receive the witness of men, but the witness of God which is greater concerning His Son. And </w:t>
      </w:r>
      <w:r w:rsidR="00A55905">
        <w:t xml:space="preserve">when you receive the revelation concerning His Son, and the name He acknowledges as His, </w:t>
      </w:r>
      <w:r>
        <w:t>then w</w:t>
      </w:r>
      <w:r w:rsidR="00914BF6">
        <w:t>alk in th</w:t>
      </w:r>
      <w:r>
        <w:t xml:space="preserve">at </w:t>
      </w:r>
      <w:r w:rsidR="00A55905">
        <w:t xml:space="preserve">truth and liberty; </w:t>
      </w:r>
      <w:r>
        <w:t xml:space="preserve">And you will remain free to receive all that God has prepared for those who love Him. God bless and keep </w:t>
      </w:r>
      <w:r w:rsidR="00A55905">
        <w:t>that</w:t>
      </w:r>
      <w:r w:rsidR="00E03C66">
        <w:t xml:space="preserve"> </w:t>
      </w:r>
      <w:r w:rsidR="00A55905">
        <w:t>name</w:t>
      </w:r>
      <w:r w:rsidR="00131317">
        <w:t xml:space="preserve"> within you</w:t>
      </w:r>
      <w:r w:rsidR="00A55905">
        <w:t>.</w:t>
      </w:r>
    </w:p>
    <w:p w14:paraId="4E1458D3" w14:textId="7DA06D1E" w:rsidR="0028764B" w:rsidRDefault="0028764B" w:rsidP="00866D42">
      <w:pPr>
        <w:spacing w:after="0" w:line="240" w:lineRule="auto"/>
        <w:jc w:val="both"/>
      </w:pPr>
    </w:p>
    <w:p w14:paraId="0D886623" w14:textId="77777777" w:rsidR="0028764B" w:rsidRPr="0028764B" w:rsidRDefault="0028764B" w:rsidP="0028764B">
      <w:pPr>
        <w:spacing w:after="0" w:line="240" w:lineRule="auto"/>
        <w:jc w:val="both"/>
        <w:rPr>
          <w:rFonts w:ascii="Calibri" w:eastAsia="Times New Roman" w:hAnsi="Calibri" w:cs="Calibri"/>
          <w:color w:val="0563C1"/>
          <w:u w:val="single"/>
        </w:rPr>
      </w:pPr>
      <w:r w:rsidRPr="0028764B">
        <w:rPr>
          <w:rFonts w:ascii="Calibri" w:eastAsia="Times New Roman" w:hAnsi="Calibri" w:cs="Calibri"/>
          <w:color w:val="0563C1"/>
          <w:u w:val="single"/>
        </w:rPr>
        <w:t>https://youtu.be/FlVPle9BdfY</w:t>
      </w:r>
    </w:p>
    <w:p w14:paraId="0E870945" w14:textId="77777777" w:rsidR="0028764B" w:rsidRDefault="0028764B" w:rsidP="00866D42">
      <w:pPr>
        <w:spacing w:after="0" w:line="240" w:lineRule="auto"/>
        <w:jc w:val="both"/>
      </w:pPr>
    </w:p>
    <w:sectPr w:rsidR="0028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018C"/>
    <w:rsid w:val="00030F0F"/>
    <w:rsid w:val="00032FF1"/>
    <w:rsid w:val="00042965"/>
    <w:rsid w:val="00045411"/>
    <w:rsid w:val="00082EDC"/>
    <w:rsid w:val="00083742"/>
    <w:rsid w:val="000A3270"/>
    <w:rsid w:val="000E0970"/>
    <w:rsid w:val="000F422F"/>
    <w:rsid w:val="00117559"/>
    <w:rsid w:val="00131317"/>
    <w:rsid w:val="001546C4"/>
    <w:rsid w:val="00170E35"/>
    <w:rsid w:val="00176298"/>
    <w:rsid w:val="00194A17"/>
    <w:rsid w:val="001E12C5"/>
    <w:rsid w:val="001E3013"/>
    <w:rsid w:val="001F044D"/>
    <w:rsid w:val="001F6F90"/>
    <w:rsid w:val="0020310C"/>
    <w:rsid w:val="00204B28"/>
    <w:rsid w:val="002200E5"/>
    <w:rsid w:val="0023795E"/>
    <w:rsid w:val="002466BA"/>
    <w:rsid w:val="0025656E"/>
    <w:rsid w:val="0028764B"/>
    <w:rsid w:val="00296F51"/>
    <w:rsid w:val="002D3F96"/>
    <w:rsid w:val="002E4B1A"/>
    <w:rsid w:val="002F54D0"/>
    <w:rsid w:val="00304DFA"/>
    <w:rsid w:val="00322158"/>
    <w:rsid w:val="00324E45"/>
    <w:rsid w:val="0032611E"/>
    <w:rsid w:val="003264AF"/>
    <w:rsid w:val="00330581"/>
    <w:rsid w:val="00335C50"/>
    <w:rsid w:val="00337513"/>
    <w:rsid w:val="003530D4"/>
    <w:rsid w:val="003A107A"/>
    <w:rsid w:val="003E1128"/>
    <w:rsid w:val="003E2EFD"/>
    <w:rsid w:val="00430D1D"/>
    <w:rsid w:val="00430E61"/>
    <w:rsid w:val="00433A5F"/>
    <w:rsid w:val="00481D02"/>
    <w:rsid w:val="00485FB8"/>
    <w:rsid w:val="00493491"/>
    <w:rsid w:val="00496C80"/>
    <w:rsid w:val="004B1236"/>
    <w:rsid w:val="004B65B6"/>
    <w:rsid w:val="004B664D"/>
    <w:rsid w:val="004C7183"/>
    <w:rsid w:val="00584453"/>
    <w:rsid w:val="005B49A0"/>
    <w:rsid w:val="00602418"/>
    <w:rsid w:val="0065744C"/>
    <w:rsid w:val="0065773E"/>
    <w:rsid w:val="0066108B"/>
    <w:rsid w:val="006823C7"/>
    <w:rsid w:val="00693CA4"/>
    <w:rsid w:val="006979AF"/>
    <w:rsid w:val="006A5B6D"/>
    <w:rsid w:val="006B0B4C"/>
    <w:rsid w:val="006F7E3D"/>
    <w:rsid w:val="0076442C"/>
    <w:rsid w:val="007A5F1B"/>
    <w:rsid w:val="007D3070"/>
    <w:rsid w:val="007D4879"/>
    <w:rsid w:val="007E4534"/>
    <w:rsid w:val="00812FFB"/>
    <w:rsid w:val="00866C5C"/>
    <w:rsid w:val="00866D42"/>
    <w:rsid w:val="0089515A"/>
    <w:rsid w:val="008C5F3D"/>
    <w:rsid w:val="008D2BE9"/>
    <w:rsid w:val="008E5006"/>
    <w:rsid w:val="008E7AAC"/>
    <w:rsid w:val="00900B8A"/>
    <w:rsid w:val="00914BF6"/>
    <w:rsid w:val="00917FFE"/>
    <w:rsid w:val="00936282"/>
    <w:rsid w:val="0099566F"/>
    <w:rsid w:val="009C3693"/>
    <w:rsid w:val="00A0548D"/>
    <w:rsid w:val="00A36B16"/>
    <w:rsid w:val="00A43FFA"/>
    <w:rsid w:val="00A55905"/>
    <w:rsid w:val="00A8188F"/>
    <w:rsid w:val="00A8476F"/>
    <w:rsid w:val="00AA7D20"/>
    <w:rsid w:val="00AE5FDD"/>
    <w:rsid w:val="00AF02C7"/>
    <w:rsid w:val="00B01DC8"/>
    <w:rsid w:val="00B04E5C"/>
    <w:rsid w:val="00B420DB"/>
    <w:rsid w:val="00B56C0A"/>
    <w:rsid w:val="00B610A6"/>
    <w:rsid w:val="00B628F7"/>
    <w:rsid w:val="00B76BAD"/>
    <w:rsid w:val="00B87E4B"/>
    <w:rsid w:val="00BA4E02"/>
    <w:rsid w:val="00BB5278"/>
    <w:rsid w:val="00BB6486"/>
    <w:rsid w:val="00BE3AEF"/>
    <w:rsid w:val="00BE7D9C"/>
    <w:rsid w:val="00C1315C"/>
    <w:rsid w:val="00C34FBD"/>
    <w:rsid w:val="00C41AE6"/>
    <w:rsid w:val="00C647C2"/>
    <w:rsid w:val="00C65E68"/>
    <w:rsid w:val="00C672C3"/>
    <w:rsid w:val="00C91B10"/>
    <w:rsid w:val="00CD1D26"/>
    <w:rsid w:val="00CE1A76"/>
    <w:rsid w:val="00CF76B8"/>
    <w:rsid w:val="00D010F1"/>
    <w:rsid w:val="00D01478"/>
    <w:rsid w:val="00D82D8E"/>
    <w:rsid w:val="00DB3DED"/>
    <w:rsid w:val="00DF3394"/>
    <w:rsid w:val="00E01F01"/>
    <w:rsid w:val="00E03C66"/>
    <w:rsid w:val="00E36886"/>
    <w:rsid w:val="00E81279"/>
    <w:rsid w:val="00E900E1"/>
    <w:rsid w:val="00E97723"/>
    <w:rsid w:val="00EA106F"/>
    <w:rsid w:val="00EA3AE1"/>
    <w:rsid w:val="00EA401E"/>
    <w:rsid w:val="00EA6CD4"/>
    <w:rsid w:val="00EC6C4D"/>
    <w:rsid w:val="00ED0920"/>
    <w:rsid w:val="00EF4D1E"/>
    <w:rsid w:val="00EF62BA"/>
    <w:rsid w:val="00F14C11"/>
    <w:rsid w:val="00F31854"/>
    <w:rsid w:val="00F37433"/>
    <w:rsid w:val="00F772CB"/>
    <w:rsid w:val="00F85C88"/>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26</cp:revision>
  <cp:lastPrinted>2021-09-27T19:26:00Z</cp:lastPrinted>
  <dcterms:created xsi:type="dcterms:W3CDTF">2021-09-25T17:56:00Z</dcterms:created>
  <dcterms:modified xsi:type="dcterms:W3CDTF">2021-10-30T15:45:00Z</dcterms:modified>
</cp:coreProperties>
</file>